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48" w:rsidRDefault="00C91A48" w:rsidP="00C91A48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Утверждаю:</w:t>
      </w:r>
    </w:p>
    <w:p w:rsidR="00C91A48" w:rsidRDefault="00C91A48" w:rsidP="00C91A48">
      <w:pPr>
        <w:spacing w:after="0" w:line="240" w:lineRule="auto"/>
        <w:ind w:left="-851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Председатель профкома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Заведующий  МДОБУ ЦРР  </w:t>
      </w:r>
    </w:p>
    <w:p w:rsidR="00C91A48" w:rsidRDefault="00C91A48" w:rsidP="00C91A48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C95416">
        <w:rPr>
          <w:rFonts w:ascii="Times New Roman" w:hAnsi="Times New Roman" w:cs="Times New Roman"/>
          <w:sz w:val="28"/>
          <w:szCs w:val="28"/>
        </w:rPr>
        <w:t>А.Ю.Миронова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д/с «Белочка» </w:t>
      </w:r>
    </w:p>
    <w:p w:rsidR="00C91A48" w:rsidRDefault="00C91A48" w:rsidP="00C91A48">
      <w:pPr>
        <w:spacing w:after="0" w:line="240" w:lineRule="auto"/>
        <w:ind w:left="-426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______________________                                    </w:t>
      </w:r>
      <w:r w:rsidR="00C4601A">
        <w:rPr>
          <w:rFonts w:ascii="Times New Roman" w:hAnsi="Times New Roman" w:cs="Times New Roman"/>
          <w:sz w:val="28"/>
          <w:szCs w:val="28"/>
        </w:rPr>
        <w:t xml:space="preserve">   </w:t>
      </w:r>
      <w:r w:rsidR="00C4601A">
        <w:rPr>
          <w:rFonts w:ascii="Times New Roman" w:hAnsi="Times New Roman" w:cs="Times New Roman"/>
          <w:sz w:val="28"/>
          <w:szCs w:val="28"/>
        </w:rPr>
        <w:tab/>
        <w:t xml:space="preserve">        ______ С.А.Чиннова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«___»__________</w:t>
      </w:r>
      <w:r w:rsidR="00C954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___г.                                    </w:t>
      </w:r>
      <w:r w:rsidR="00C9541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4601A">
        <w:rPr>
          <w:rFonts w:ascii="Times New Roman" w:hAnsi="Times New Roman" w:cs="Times New Roman"/>
          <w:sz w:val="28"/>
          <w:szCs w:val="28"/>
        </w:rPr>
        <w:t xml:space="preserve">  </w:t>
      </w:r>
      <w:r w:rsidR="00C95416">
        <w:rPr>
          <w:rFonts w:ascii="Times New Roman" w:hAnsi="Times New Roman" w:cs="Times New Roman"/>
          <w:sz w:val="28"/>
          <w:szCs w:val="28"/>
        </w:rPr>
        <w:t xml:space="preserve"> «___»__________20</w:t>
      </w:r>
      <w:r>
        <w:rPr>
          <w:rFonts w:ascii="Times New Roman" w:hAnsi="Times New Roman" w:cs="Times New Roman"/>
          <w:sz w:val="28"/>
          <w:szCs w:val="28"/>
        </w:rPr>
        <w:t>___г.</w:t>
      </w:r>
    </w:p>
    <w:p w:rsidR="00C91A48" w:rsidRDefault="00C91A48" w:rsidP="00C91A48">
      <w:pPr>
        <w:ind w:left="-709"/>
      </w:pPr>
      <w:r>
        <w:rPr>
          <w:noProof/>
        </w:rPr>
        <w:drawing>
          <wp:inline distT="0" distB="0" distL="0" distR="0">
            <wp:extent cx="2200275" cy="1762125"/>
            <wp:effectExtent l="19050" t="0" r="9525" b="0"/>
            <wp:docPr id="1" name="Рисунок 8" descr="http://prof-obr-len.ucoz.ru/images/skachannye_faj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prof-obr-len.ucoz.ru/images/skachannye_fajl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A48" w:rsidRDefault="00C91A48" w:rsidP="00C91A48">
      <w:pPr>
        <w:shd w:val="clear" w:color="auto" w:fill="FFFFFF"/>
        <w:spacing w:line="293" w:lineRule="atLeast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 План мероприятий по </w:t>
      </w:r>
    </w:p>
    <w:p w:rsidR="00C91A48" w:rsidRDefault="00C91A48" w:rsidP="00C91A48">
      <w:pPr>
        <w:shd w:val="clear" w:color="auto" w:fill="FFFFFF"/>
        <w:spacing w:line="293" w:lineRule="atLeast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антитеррористической защищенности МДОБУ ЦР</w:t>
      </w:r>
      <w:r w:rsidR="00066B4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Р детский сад «Белочка» </w:t>
      </w:r>
      <w:proofErr w:type="gramStart"/>
      <w:r w:rsidR="00066B4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на  2022</w:t>
      </w:r>
      <w:proofErr w:type="gramEnd"/>
      <w:r w:rsidR="00066B4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-2023 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г.</w:t>
      </w:r>
    </w:p>
    <w:p w:rsidR="00C91A48" w:rsidRDefault="00C91A48" w:rsidP="00C91A48">
      <w:pPr>
        <w:spacing w:after="150" w:line="240" w:lineRule="auto"/>
        <w:ind w:left="142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:rsidR="00C91A48" w:rsidRDefault="00C91A48" w:rsidP="00C91A48"/>
    <w:p w:rsidR="00C91A48" w:rsidRDefault="00C91A48" w:rsidP="00C91A48">
      <w:r>
        <w:rPr>
          <w:noProof/>
        </w:rPr>
        <w:drawing>
          <wp:inline distT="0" distB="0" distL="0" distR="0">
            <wp:extent cx="5943600" cy="1981200"/>
            <wp:effectExtent l="19050" t="0" r="0" b="0"/>
            <wp:docPr id="2" name="Рисунок 11" descr="http://trosnaschool.ucoz.ru/_si/0/1946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trosnaschool.ucoz.ru/_si/0/1946415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A48" w:rsidRDefault="00C91A48" w:rsidP="00C91A48"/>
    <w:p w:rsidR="00C91A48" w:rsidRDefault="00C91A48" w:rsidP="00C91A48"/>
    <w:p w:rsidR="00C91A48" w:rsidRDefault="00C91A48" w:rsidP="00C91A48"/>
    <w:p w:rsidR="00C91A48" w:rsidRDefault="00066B48" w:rsidP="00C91A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Сибай 2022</w:t>
      </w:r>
      <w:r w:rsidR="00C91A4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91A48" w:rsidRPr="00C91A48" w:rsidRDefault="00C91A48" w:rsidP="00C91A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A48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по антитеррористической защищенности</w:t>
      </w:r>
    </w:p>
    <w:p w:rsidR="00C91A48" w:rsidRPr="00C91A48" w:rsidRDefault="00C91A48" w:rsidP="00C91A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A48">
        <w:rPr>
          <w:rFonts w:ascii="Times New Roman" w:hAnsi="Times New Roman" w:cs="Times New Roman"/>
          <w:b/>
          <w:sz w:val="28"/>
          <w:szCs w:val="28"/>
        </w:rPr>
        <w:t xml:space="preserve">  МДОБУ </w:t>
      </w:r>
      <w:proofErr w:type="gramStart"/>
      <w:r w:rsidRPr="00C91A48">
        <w:rPr>
          <w:rFonts w:ascii="Times New Roman" w:hAnsi="Times New Roman" w:cs="Times New Roman"/>
          <w:b/>
          <w:sz w:val="28"/>
          <w:szCs w:val="28"/>
        </w:rPr>
        <w:t>ЦРР</w:t>
      </w:r>
      <w:r w:rsidR="00066B48">
        <w:rPr>
          <w:rFonts w:ascii="Times New Roman" w:hAnsi="Times New Roman" w:cs="Times New Roman"/>
          <w:b/>
          <w:sz w:val="28"/>
          <w:szCs w:val="28"/>
        </w:rPr>
        <w:t xml:space="preserve">  детский</w:t>
      </w:r>
      <w:proofErr w:type="gramEnd"/>
      <w:r w:rsidR="00066B48">
        <w:rPr>
          <w:rFonts w:ascii="Times New Roman" w:hAnsi="Times New Roman" w:cs="Times New Roman"/>
          <w:b/>
          <w:sz w:val="28"/>
          <w:szCs w:val="28"/>
        </w:rPr>
        <w:t xml:space="preserve"> сад  «Белочка» на 2022 -2023</w:t>
      </w:r>
      <w:r w:rsidRPr="00C91A48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tbl>
      <w:tblPr>
        <w:tblW w:w="11183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216"/>
        <w:gridCol w:w="6044"/>
        <w:gridCol w:w="1980"/>
        <w:gridCol w:w="57"/>
        <w:gridCol w:w="2126"/>
      </w:tblGrid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91A48" w:rsidRPr="00C91A48" w:rsidTr="000A0FF9">
        <w:tc>
          <w:tcPr>
            <w:tcW w:w="11183" w:type="dxa"/>
            <w:gridSpan w:val="6"/>
          </w:tcPr>
          <w:p w:rsidR="00C91A48" w:rsidRPr="00C91A48" w:rsidRDefault="00C91A48" w:rsidP="00C91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b/>
                <w:sz w:val="28"/>
                <w:szCs w:val="28"/>
              </w:rPr>
              <w:t>Первоочередные, неотложные мероприятия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Знакомство с ст.2, 3,5,9 Закона РФ «О борьбе с терроризмом»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Знакомство с ст.205, 206, 207, 208, 277, 218, 222, 226 Уголовного кодекса РФ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="00C91A48" w:rsidRPr="00C91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Усиление пропускного режима  автотранспорта на территорию ДОУ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4601A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C91A48" w:rsidRPr="00C91A48" w:rsidRDefault="00066B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Вершинина А.В.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C91A48">
              <w:rPr>
                <w:sz w:val="28"/>
                <w:szCs w:val="28"/>
              </w:rPr>
              <w:t>Организация  внешней безопасности (наличие замков на подвальном и складских помещениях, воротах, исправность звонков в группах, расположенных на первом этаже)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C91A48" w:rsidRPr="00C91A48" w:rsidRDefault="00C95416" w:rsidP="00C460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B48">
              <w:rPr>
                <w:rFonts w:ascii="Times New Roman" w:hAnsi="Times New Roman" w:cs="Times New Roman"/>
                <w:sz w:val="28"/>
                <w:szCs w:val="28"/>
              </w:rPr>
              <w:t>Вершинина А.В.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Приказ «О назначении ответственного по антитеррористической безопасности в МДОБУ, приказ "Об установлении противопожарного режима в ДОУ". (Регламентирует действия персонала в </w:t>
            </w:r>
            <w:proofErr w:type="gramStart"/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случае  возникновения</w:t>
            </w:r>
            <w:proofErr w:type="gramEnd"/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 чрезвычайной ситуации.  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5416" w:rsidRPr="00C91A48" w:rsidRDefault="00C95416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ГО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5416" w:rsidRPr="00C91A48" w:rsidRDefault="00C95416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ГО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 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5416" w:rsidRPr="00C91A48" w:rsidRDefault="00C95416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ГО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Осмотр территории на наличии посторонних и подозрительных предметов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Ежедневно: утром, перед прогулками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  <w:p w:rsidR="00C91A48" w:rsidRPr="00C91A48" w:rsidRDefault="00066B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Вершинина А.В.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№1,№2,№3,№4, №5,№6,№7,№8,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№9,№10,№11,№12.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Проведения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="00C91A48"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Проведение  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1 раза в год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4E34F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 по ГО </w:t>
            </w:r>
          </w:p>
          <w:p w:rsidR="00C95416" w:rsidRPr="00C91A48" w:rsidRDefault="00C95416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Постоянное содержание в порядке чердачные, подвальные, подсобные помещения и запасные выходы из ДОУ. Проверка состояния  ограждений, обеспечение контроля за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C91A48" w:rsidRPr="00C91A48" w:rsidRDefault="00066B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Вершинина А.В.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C91A48" w:rsidRPr="00C91A48" w:rsidRDefault="00066B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Вершинина А.В.</w:t>
            </w:r>
          </w:p>
        </w:tc>
      </w:tr>
      <w:tr w:rsidR="00C91A48" w:rsidRPr="00C91A48" w:rsidTr="000A0FF9">
        <w:trPr>
          <w:trHeight w:val="247"/>
        </w:trPr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Педагогам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4601A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во взаимодействии с органами  охраны правопорядка  на время проведения мероприятий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праздники, выпускной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4601A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C91A48" w:rsidRPr="00C91A48" w:rsidRDefault="00066B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Вершинина А.В.</w:t>
            </w:r>
            <w:bookmarkStart w:id="0" w:name="_GoBack"/>
            <w:bookmarkEnd w:id="0"/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C91A48">
              <w:rPr>
                <w:bCs/>
                <w:sz w:val="28"/>
                <w:szCs w:val="28"/>
              </w:rPr>
              <w:t>Анализ работы по антитеррористической защищенности  ДОУ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91A48"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1A48" w:rsidRPr="00C91A48" w:rsidTr="000A0FF9">
        <w:tc>
          <w:tcPr>
            <w:tcW w:w="11183" w:type="dxa"/>
            <w:gridSpan w:val="6"/>
          </w:tcPr>
          <w:p w:rsidR="00C91A48" w:rsidRPr="00C91A48" w:rsidRDefault="00C91A48" w:rsidP="00C91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C91A48" w:rsidRPr="00C91A48" w:rsidTr="004E34FC">
        <w:tc>
          <w:tcPr>
            <w:tcW w:w="76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60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Занятия, тематические беседы: «Как я должен поступать»;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«Как вызвать полицию»; «Правила поведения в городском транспорте»;            «Служба 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специального назначения»; «Когда мамы нет дома»; «Военные профессии»</w:t>
            </w:r>
          </w:p>
        </w:tc>
        <w:tc>
          <w:tcPr>
            <w:tcW w:w="2037" w:type="dxa"/>
            <w:gridSpan w:val="2"/>
          </w:tcPr>
          <w:p w:rsidR="004E34FC" w:rsidRDefault="004E34FC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перспективного  плана </w:t>
            </w:r>
          </w:p>
        </w:tc>
        <w:tc>
          <w:tcPr>
            <w:tcW w:w="2126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A48" w:rsidRPr="00C91A48" w:rsidTr="004E34FC">
        <w:tc>
          <w:tcPr>
            <w:tcW w:w="76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260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взаимосвязь?»;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Согласно перспективного  плана</w:t>
            </w:r>
          </w:p>
        </w:tc>
        <w:tc>
          <w:tcPr>
            <w:tcW w:w="2126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групп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№1,№2,№3,№4, №5,№6,№7,№8,№9,№10,№11,№12.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A48" w:rsidRPr="00C91A48" w:rsidTr="004E34FC">
        <w:tc>
          <w:tcPr>
            <w:tcW w:w="76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60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Проведение занятий ОБЖ в группах</w:t>
            </w:r>
          </w:p>
        </w:tc>
        <w:tc>
          <w:tcPr>
            <w:tcW w:w="2037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Согласно перспективного  плана</w:t>
            </w:r>
          </w:p>
        </w:tc>
        <w:tc>
          <w:tcPr>
            <w:tcW w:w="2126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групп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№1,№2,№3,№4, №5,№6,№7,№8,№9,№10,№11,№12.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C91A48" w:rsidRPr="00C91A48" w:rsidTr="004E34FC">
        <w:tc>
          <w:tcPr>
            <w:tcW w:w="76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60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Изготовление наглядных пособий по материалам бесед</w:t>
            </w:r>
          </w:p>
        </w:tc>
        <w:tc>
          <w:tcPr>
            <w:tcW w:w="2037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Согласно перспективного  плана</w:t>
            </w:r>
          </w:p>
        </w:tc>
        <w:tc>
          <w:tcPr>
            <w:tcW w:w="2126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№1,№2,№3,№4, №5,№6,№7,№8,№9,№10,№11,№12.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C91A48" w:rsidRPr="00C91A48" w:rsidTr="004E34FC">
        <w:tc>
          <w:tcPr>
            <w:tcW w:w="76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60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Работа по комплектам плакатов по действиям в ЧС</w:t>
            </w:r>
          </w:p>
        </w:tc>
        <w:tc>
          <w:tcPr>
            <w:tcW w:w="2037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согласно годового плана</w:t>
            </w:r>
          </w:p>
        </w:tc>
        <w:tc>
          <w:tcPr>
            <w:tcW w:w="2126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№1,№2,№3,№4, №5,№6,№7,№8,№9,№10,№11,№12.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C91A48" w:rsidRPr="00C91A48" w:rsidTr="004E34FC">
        <w:tc>
          <w:tcPr>
            <w:tcW w:w="76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60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выставки детских рисунков: «Я хочу жить счастливо»;  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согласно годового плана</w:t>
            </w:r>
          </w:p>
        </w:tc>
        <w:tc>
          <w:tcPr>
            <w:tcW w:w="2126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№1,№2,№3,№4, №5,№6,№7,№8,№9,№10,№11,№12.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ст. воспитатель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C91A48" w:rsidRPr="00C91A48" w:rsidTr="004E34FC">
        <w:tc>
          <w:tcPr>
            <w:tcW w:w="76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260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2037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Согласно плана работы с детьми</w:t>
            </w:r>
          </w:p>
        </w:tc>
        <w:tc>
          <w:tcPr>
            <w:tcW w:w="2126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№1,№2,№3,№4, №5,№6,№7,№8,№9,№10,№11,№12.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91A48" w:rsidRPr="00C91A48" w:rsidRDefault="00D05D7F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C91A48" w:rsidRPr="00C91A48" w:rsidTr="000A0FF9">
        <w:tc>
          <w:tcPr>
            <w:tcW w:w="11183" w:type="dxa"/>
            <w:gridSpan w:val="6"/>
          </w:tcPr>
          <w:p w:rsidR="00C91A48" w:rsidRPr="00C91A48" w:rsidRDefault="00C91A48" w:rsidP="00C91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C91A48" w:rsidRPr="00C91A48" w:rsidTr="000A0FF9">
        <w:tc>
          <w:tcPr>
            <w:tcW w:w="76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60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Проведение бесед с родителями о режиме посещения МДОБУ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№1,№2,№3,№4, №5,№6,№7,№8,№9,№10,№11,№12.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91A48" w:rsidRPr="00C91A48" w:rsidRDefault="00D05D7F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C91A48" w:rsidRPr="00C91A48" w:rsidTr="000A0FF9">
        <w:tc>
          <w:tcPr>
            <w:tcW w:w="76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60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собраний;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№1,№2,№3,№4, №5,№6,№7,№8,№9,№10,№11,№12.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91A48" w:rsidRPr="00C91A48" w:rsidRDefault="00D05D7F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C91A48" w:rsidRPr="00C91A48" w:rsidTr="000A0FF9">
        <w:tc>
          <w:tcPr>
            <w:tcW w:w="76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60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информационных уголков (папки-передвижки, консультационные папки, памятки, буклеты и т. п.);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№1,№2,№3,№4, №5,№6,№7,№8,№9,№10,№11,№12.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91A48" w:rsidRPr="00C91A48" w:rsidRDefault="00D05D7F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</w:tbl>
    <w:p w:rsidR="00C91A48" w:rsidRPr="00C91A48" w:rsidRDefault="00C91A48" w:rsidP="00C91A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C91A48" w:rsidRPr="00C91A48" w:rsidRDefault="00C91A48" w:rsidP="00C91A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55F5" w:rsidRPr="00C91A48" w:rsidRDefault="00DE55F5" w:rsidP="00C91A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E55F5" w:rsidRPr="00C91A48" w:rsidSect="003B3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A48"/>
    <w:rsid w:val="00066B48"/>
    <w:rsid w:val="003B319B"/>
    <w:rsid w:val="004C2A18"/>
    <w:rsid w:val="004E34FC"/>
    <w:rsid w:val="00666A4E"/>
    <w:rsid w:val="00C4601A"/>
    <w:rsid w:val="00C91A48"/>
    <w:rsid w:val="00C95416"/>
    <w:rsid w:val="00CB2001"/>
    <w:rsid w:val="00D05D7F"/>
    <w:rsid w:val="00D204AC"/>
    <w:rsid w:val="00DE55F5"/>
    <w:rsid w:val="00FA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71BB9"/>
  <w15:docId w15:val="{ECD9DBBD-6505-46B8-886A-D3998726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A48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C91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9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ИЛЮЗА</cp:lastModifiedBy>
  <cp:revision>2</cp:revision>
  <cp:lastPrinted>2020-06-22T14:05:00Z</cp:lastPrinted>
  <dcterms:created xsi:type="dcterms:W3CDTF">2023-09-20T03:28:00Z</dcterms:created>
  <dcterms:modified xsi:type="dcterms:W3CDTF">2023-09-20T03:28:00Z</dcterms:modified>
</cp:coreProperties>
</file>